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0153" w14:textId="77777777" w:rsidR="00F02FB1" w:rsidRPr="00F02FB1" w:rsidRDefault="00F02FB1" w:rsidP="007A69DE">
      <w:pPr>
        <w:spacing w:after="120"/>
        <w:rPr>
          <w:rFonts w:ascii="Aptos" w:hAnsi="Aptos"/>
          <w:b/>
          <w:bCs/>
          <w:color w:val="1F4E79" w:themeColor="accent5" w:themeShade="80"/>
          <w:sz w:val="52"/>
          <w:szCs w:val="52"/>
        </w:rPr>
      </w:pPr>
      <w:r w:rsidRPr="00F02FB1">
        <w:rPr>
          <w:rFonts w:ascii="Aptos" w:hAnsi="Aptos"/>
          <w:b/>
          <w:bCs/>
          <w:color w:val="1F4E79" w:themeColor="accent5" w:themeShade="80"/>
          <w:sz w:val="52"/>
          <w:szCs w:val="52"/>
        </w:rPr>
        <w:t>Nanny’s Edu-care Center</w:t>
      </w:r>
    </w:p>
    <w:p w14:paraId="138014F1" w14:textId="4A91AA2C" w:rsidR="00F02FB1" w:rsidRPr="00F02FB1" w:rsidRDefault="00F02FB1" w:rsidP="00D4711A">
      <w:pPr>
        <w:spacing w:after="120"/>
        <w:rPr>
          <w:rFonts w:ascii="Aptos" w:hAnsi="Aptos"/>
          <w:color w:val="1F4E79" w:themeColor="accent5" w:themeShade="80"/>
          <w:sz w:val="44"/>
          <w:szCs w:val="44"/>
        </w:rPr>
      </w:pPr>
      <w:r w:rsidRPr="00F02FB1">
        <w:rPr>
          <w:rFonts w:ascii="Aptos" w:hAnsi="Aptos"/>
          <w:noProof/>
          <w:color w:val="5B9BD5" w:themeColor="accent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2549" wp14:editId="052FCE16">
                <wp:simplePos x="0" y="0"/>
                <wp:positionH relativeFrom="column">
                  <wp:posOffset>38100</wp:posOffset>
                </wp:positionH>
                <wp:positionV relativeFrom="paragraph">
                  <wp:posOffset>600710</wp:posOffset>
                </wp:positionV>
                <wp:extent cx="1630680" cy="11430"/>
                <wp:effectExtent l="0" t="19050" r="45720" b="45720"/>
                <wp:wrapNone/>
                <wp:docPr id="16987355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680" cy="114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20D3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7.3pt" to="131.4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" strokecolor="#ffc000 [3207]" strokeweight="4.5pt">
                <v:stroke joinstyle="miter"/>
              </v:line>
            </w:pict>
          </mc:Fallback>
        </mc:AlternateContent>
      </w:r>
      <w:r w:rsidRPr="00F02FB1">
        <w:rPr>
          <w:rFonts w:ascii="Aptos" w:hAnsi="Aptos"/>
          <w:color w:val="1F4E79" w:themeColor="accent5" w:themeShade="80"/>
          <w:sz w:val="44"/>
          <w:szCs w:val="44"/>
        </w:rPr>
        <w:t>Daily Schedule and Dates to Know</w:t>
      </w:r>
    </w:p>
    <w:p w14:paraId="6062C9F1" w14:textId="77777777" w:rsidR="00F02FB1" w:rsidRDefault="00F02FB1" w:rsidP="00D4711A">
      <w:pPr>
        <w:spacing w:after="120"/>
        <w:rPr>
          <w:rFonts w:ascii="Aptos" w:hAnsi="Aptos"/>
          <w:color w:val="1F4E79" w:themeColor="accent5" w:themeShade="80"/>
          <w:sz w:val="36"/>
          <w:szCs w:val="36"/>
        </w:rPr>
      </w:pPr>
    </w:p>
    <w:p w14:paraId="3A3EF0E1" w14:textId="7611B21A" w:rsidR="00F02FB1" w:rsidRPr="007A69DE" w:rsidRDefault="00F02FB1">
      <w:pPr>
        <w:rPr>
          <w:rFonts w:ascii="Aptos" w:hAnsi="Aptos"/>
          <w:color w:val="1F4E79" w:themeColor="accent5" w:themeShade="80"/>
          <w:sz w:val="28"/>
          <w:szCs w:val="28"/>
        </w:rPr>
      </w:pPr>
      <w:r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Effective Sept. 1, 2024, Nanny’s is open weekdays from </w:t>
      </w:r>
      <w:r w:rsidRPr="007A69DE">
        <w:rPr>
          <w:rFonts w:ascii="Aptos" w:hAnsi="Aptos"/>
          <w:b/>
          <w:bCs/>
          <w:color w:val="1F4E79" w:themeColor="accent5" w:themeShade="80"/>
          <w:sz w:val="28"/>
          <w:szCs w:val="28"/>
        </w:rPr>
        <w:t>6:30 a.m. to 6 p.m.</w:t>
      </w:r>
      <w:r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 For your convenience, we follow this schedule except for major holiday</w:t>
      </w:r>
      <w:r w:rsidR="007A69DE" w:rsidRPr="007A69DE">
        <w:rPr>
          <w:rFonts w:ascii="Aptos" w:hAnsi="Aptos"/>
          <w:color w:val="1F4E79" w:themeColor="accent5" w:themeShade="80"/>
          <w:sz w:val="28"/>
          <w:szCs w:val="28"/>
        </w:rPr>
        <w:t>s, staff in-service, etc.</w:t>
      </w:r>
    </w:p>
    <w:p w14:paraId="03195AF8" w14:textId="2E569912" w:rsidR="00FA5E9A" w:rsidRPr="007A69DE" w:rsidRDefault="00F02FB1">
      <w:pPr>
        <w:rPr>
          <w:rFonts w:ascii="Aptos" w:hAnsi="Aptos"/>
          <w:color w:val="1F4E79" w:themeColor="accent5" w:themeShade="80"/>
          <w:sz w:val="28"/>
          <w:szCs w:val="28"/>
        </w:rPr>
      </w:pPr>
      <w:r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Nanny’s does </w:t>
      </w:r>
      <w:r w:rsidRPr="007A69DE">
        <w:rPr>
          <w:rFonts w:ascii="Aptos" w:hAnsi="Aptos"/>
          <w:b/>
          <w:bCs/>
          <w:color w:val="1F4E79" w:themeColor="accent5" w:themeShade="80"/>
          <w:sz w:val="28"/>
          <w:szCs w:val="28"/>
        </w:rPr>
        <w:t xml:space="preserve">not </w:t>
      </w:r>
      <w:r w:rsidRPr="007A69DE">
        <w:rPr>
          <w:rFonts w:ascii="Aptos" w:hAnsi="Aptos"/>
          <w:color w:val="1F4E79" w:themeColor="accent5" w:themeShade="80"/>
          <w:sz w:val="28"/>
          <w:szCs w:val="28"/>
        </w:rPr>
        <w:t>follow area school calendars for days off</w:t>
      </w:r>
      <w:r w:rsidR="00FA5E9A"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 (</w:t>
      </w:r>
      <w:r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e.g., spring/fall break, </w:t>
      </w:r>
      <w:r w:rsidR="00D4711A">
        <w:rPr>
          <w:rFonts w:ascii="Aptos" w:hAnsi="Aptos"/>
          <w:color w:val="1F4E79" w:themeColor="accent5" w:themeShade="80"/>
          <w:sz w:val="28"/>
          <w:szCs w:val="28"/>
        </w:rPr>
        <w:t xml:space="preserve">school </w:t>
      </w:r>
      <w:r w:rsidRPr="007A69DE">
        <w:rPr>
          <w:rFonts w:ascii="Aptos" w:hAnsi="Aptos"/>
          <w:color w:val="1F4E79" w:themeColor="accent5" w:themeShade="80"/>
          <w:sz w:val="28"/>
          <w:szCs w:val="28"/>
        </w:rPr>
        <w:t>in-service days, etc.</w:t>
      </w:r>
      <w:r w:rsidR="00FA5E9A"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) </w:t>
      </w:r>
      <w:r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We </w:t>
      </w:r>
      <w:r w:rsidR="00FA5E9A"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will be open to </w:t>
      </w:r>
      <w:r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serve our children and families with our regular weekday schedule unless </w:t>
      </w:r>
      <w:r w:rsidR="00FA5E9A"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you are notified otherwise. For inclement weather, we will notify parents if </w:t>
      </w:r>
      <w:r w:rsidR="00D4711A">
        <w:rPr>
          <w:rFonts w:ascii="Aptos" w:hAnsi="Aptos"/>
          <w:color w:val="1F4E79" w:themeColor="accent5" w:themeShade="80"/>
          <w:sz w:val="28"/>
          <w:szCs w:val="28"/>
        </w:rPr>
        <w:t xml:space="preserve">Nanny’s </w:t>
      </w:r>
      <w:r w:rsidR="00FA5E9A" w:rsidRPr="007A69DE">
        <w:rPr>
          <w:rFonts w:ascii="Aptos" w:hAnsi="Aptos"/>
          <w:color w:val="1F4E79" w:themeColor="accent5" w:themeShade="80"/>
          <w:sz w:val="28"/>
          <w:szCs w:val="28"/>
        </w:rPr>
        <w:t xml:space="preserve">will be closed or will close early. </w:t>
      </w:r>
    </w:p>
    <w:p w14:paraId="28DFB7E4" w14:textId="09729727" w:rsidR="007A69DE" w:rsidRPr="00D4711A" w:rsidRDefault="00D4711A" w:rsidP="00D4711A">
      <w:pPr>
        <w:rPr>
          <w:rFonts w:ascii="Aptos" w:hAnsi="Aptos"/>
          <w:b/>
          <w:color w:val="1F3864" w:themeColor="accent1" w:themeShade="80"/>
          <w:sz w:val="32"/>
          <w:szCs w:val="32"/>
        </w:rPr>
      </w:pPr>
      <w:r w:rsidRPr="00D4711A">
        <w:rPr>
          <w:rFonts w:ascii="Aptos" w:hAnsi="Aptos"/>
          <w:b/>
          <w:color w:val="1F3864" w:themeColor="accent1" w:themeShade="80"/>
          <w:sz w:val="32"/>
          <w:szCs w:val="32"/>
        </w:rPr>
        <w:t>H</w:t>
      </w:r>
      <w:r w:rsidR="007A69DE" w:rsidRPr="00D4711A">
        <w:rPr>
          <w:rFonts w:ascii="Aptos" w:hAnsi="Aptos"/>
          <w:b/>
          <w:color w:val="1F3864" w:themeColor="accent1" w:themeShade="80"/>
          <w:sz w:val="32"/>
          <w:szCs w:val="32"/>
        </w:rPr>
        <w:t>oliday Closings and Staff In-Service Trainings</w:t>
      </w:r>
      <w:r w:rsidR="007A69DE" w:rsidRPr="00D4711A">
        <w:rPr>
          <w:rFonts w:ascii="Aptos" w:hAnsi="Aptos"/>
          <w:b/>
          <w:color w:val="1F3864" w:themeColor="accent1" w:themeShade="80"/>
          <w:sz w:val="32"/>
          <w:szCs w:val="32"/>
        </w:rPr>
        <w:t xml:space="preserve"> </w:t>
      </w:r>
      <w:r w:rsidR="007A69DE" w:rsidRPr="00D4711A">
        <w:rPr>
          <w:rFonts w:ascii="Aptos" w:hAnsi="Aptos"/>
          <w:b/>
          <w:color w:val="1F3864" w:themeColor="accent1" w:themeShade="80"/>
          <w:sz w:val="32"/>
          <w:szCs w:val="32"/>
        </w:rPr>
        <w:t>2024 - 2025</w:t>
      </w:r>
    </w:p>
    <w:p w14:paraId="4C95561A" w14:textId="43888B79" w:rsidR="007A69DE" w:rsidRPr="007A69DE" w:rsidRDefault="007A69DE" w:rsidP="007A69DE">
      <w:pPr>
        <w:rPr>
          <w:rFonts w:ascii="Aptos" w:hAnsi="Aptos"/>
          <w:b/>
          <w:color w:val="1F3864" w:themeColor="accent1" w:themeShade="80"/>
          <w:sz w:val="28"/>
          <w:szCs w:val="28"/>
          <w:u w:val="single"/>
        </w:rPr>
      </w:pPr>
      <w:r w:rsidRPr="007A69DE">
        <w:rPr>
          <w:rFonts w:ascii="Aptos" w:hAnsi="Aptos"/>
          <w:b/>
          <w:color w:val="1F3864" w:themeColor="accent1" w:themeShade="80"/>
          <w:sz w:val="28"/>
          <w:szCs w:val="28"/>
          <w:u w:val="single"/>
        </w:rPr>
        <w:t>2024</w:t>
      </w:r>
    </w:p>
    <w:p w14:paraId="181507ED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Monday, September 2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nd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-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 closed</w:t>
      </w:r>
    </w:p>
    <w:p w14:paraId="79DDD8D3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Wednesday, November 27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sz w:val="28"/>
          <w:szCs w:val="28"/>
          <w:vertAlign w:val="superscript"/>
        </w:rPr>
        <w:t xml:space="preserve"> </w:t>
      </w:r>
      <w:r w:rsidRPr="007A69DE">
        <w:rPr>
          <w:rFonts w:ascii="Aptos" w:hAnsi="Aptos"/>
          <w:bCs/>
          <w:sz w:val="28"/>
          <w:szCs w:val="28"/>
        </w:rPr>
        <w:t xml:space="preserve">- 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closing @ </w:t>
      </w:r>
      <w:r w:rsidRPr="007A69DE">
        <w:rPr>
          <w:rFonts w:ascii="Aptos" w:hAnsi="Aptos"/>
          <w:bCs/>
          <w:color w:val="FF0000"/>
          <w:sz w:val="28"/>
          <w:szCs w:val="28"/>
          <w:u w:val="single"/>
        </w:rPr>
        <w:t>4:00 PM</w:t>
      </w:r>
      <w:r w:rsidRPr="007A69DE">
        <w:rPr>
          <w:rFonts w:ascii="Aptos" w:hAnsi="Aptos"/>
          <w:bCs/>
          <w:sz w:val="28"/>
          <w:szCs w:val="28"/>
        </w:rPr>
        <w:t xml:space="preserve"> </w:t>
      </w:r>
    </w:p>
    <w:p w14:paraId="4ED40CAA" w14:textId="649E62F4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Thursday </w:t>
      </w:r>
      <w:r>
        <w:rPr>
          <w:rFonts w:ascii="Aptos" w:hAnsi="Aptos"/>
          <w:bCs/>
          <w:color w:val="1F3864" w:themeColor="accent1" w:themeShade="80"/>
          <w:sz w:val="28"/>
          <w:szCs w:val="28"/>
        </w:rPr>
        <w:t xml:space="preserve">and 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Friday, November 28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Aptos" w:hAnsi="Aptos"/>
          <w:bCs/>
          <w:color w:val="1F3864" w:themeColor="accent1" w:themeShade="80"/>
          <w:sz w:val="28"/>
          <w:szCs w:val="28"/>
        </w:rPr>
        <w:t>and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29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sz w:val="28"/>
          <w:szCs w:val="28"/>
        </w:rPr>
        <w:t xml:space="preserve"> - </w:t>
      </w:r>
      <w:r w:rsidRPr="007A69DE">
        <w:rPr>
          <w:rFonts w:ascii="Aptos" w:hAnsi="Aptos"/>
          <w:bCs/>
          <w:color w:val="FF0000"/>
          <w:sz w:val="28"/>
          <w:szCs w:val="28"/>
        </w:rPr>
        <w:t>closed</w:t>
      </w:r>
    </w:p>
    <w:p w14:paraId="37F6B2E5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Monday, December 23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rd</w:t>
      </w:r>
      <w:r w:rsidRPr="007A69DE">
        <w:rPr>
          <w:rFonts w:ascii="Aptos" w:hAnsi="Aptos"/>
          <w:bCs/>
          <w:sz w:val="28"/>
          <w:szCs w:val="28"/>
        </w:rPr>
        <w:t xml:space="preserve"> - 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closing @ </w:t>
      </w:r>
      <w:r w:rsidRPr="007A69DE">
        <w:rPr>
          <w:rFonts w:ascii="Aptos" w:hAnsi="Aptos"/>
          <w:bCs/>
          <w:color w:val="FF0000"/>
          <w:sz w:val="28"/>
          <w:szCs w:val="28"/>
          <w:u w:val="single"/>
        </w:rPr>
        <w:t>4:00 PM</w:t>
      </w:r>
    </w:p>
    <w:p w14:paraId="0E39CC91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Tuesday, December 24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sz w:val="28"/>
          <w:szCs w:val="28"/>
          <w:vertAlign w:val="superscript"/>
        </w:rPr>
        <w:t xml:space="preserve"> 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-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 closed</w:t>
      </w:r>
    </w:p>
    <w:p w14:paraId="5A699431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Wednesday, December 25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-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>closed</w:t>
      </w:r>
    </w:p>
    <w:p w14:paraId="1F66FA83" w14:textId="31648578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Thursday </w:t>
      </w:r>
      <w:r>
        <w:rPr>
          <w:rFonts w:ascii="Aptos" w:hAnsi="Aptos"/>
          <w:bCs/>
          <w:color w:val="1F3864" w:themeColor="accent1" w:themeShade="80"/>
          <w:sz w:val="28"/>
          <w:szCs w:val="28"/>
        </w:rPr>
        <w:t>and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Friday, December 26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Aptos" w:hAnsi="Aptos"/>
          <w:bCs/>
          <w:color w:val="1F3864" w:themeColor="accent1" w:themeShade="80"/>
          <w:sz w:val="28"/>
          <w:szCs w:val="28"/>
        </w:rPr>
        <w:t>and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27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–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closing @ </w:t>
      </w:r>
      <w:r w:rsidRPr="007A69DE">
        <w:rPr>
          <w:rFonts w:ascii="Aptos" w:hAnsi="Aptos"/>
          <w:bCs/>
          <w:color w:val="FF0000"/>
          <w:sz w:val="28"/>
          <w:szCs w:val="28"/>
          <w:u w:val="single"/>
        </w:rPr>
        <w:t>4:00 PM</w:t>
      </w:r>
    </w:p>
    <w:p w14:paraId="4CA53DD8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Tuesday, December 31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st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–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>closing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@ </w:t>
      </w:r>
      <w:r w:rsidRPr="007A69DE">
        <w:rPr>
          <w:rFonts w:ascii="Aptos" w:hAnsi="Aptos"/>
          <w:bCs/>
          <w:color w:val="FF0000"/>
          <w:sz w:val="28"/>
          <w:szCs w:val="28"/>
          <w:u w:val="single"/>
        </w:rPr>
        <w:t>4:00 PM</w:t>
      </w:r>
    </w:p>
    <w:p w14:paraId="5FA484FB" w14:textId="77777777" w:rsidR="007A69DE" w:rsidRPr="007A69DE" w:rsidRDefault="007A69DE" w:rsidP="007A69DE">
      <w:pPr>
        <w:spacing w:after="80"/>
        <w:rPr>
          <w:rFonts w:ascii="Aptos" w:hAnsi="Aptos"/>
          <w:b/>
          <w:color w:val="1F3864" w:themeColor="accent1" w:themeShade="80"/>
          <w:sz w:val="28"/>
          <w:szCs w:val="28"/>
          <w:u w:val="single"/>
        </w:rPr>
      </w:pPr>
      <w:r w:rsidRPr="007A69DE">
        <w:rPr>
          <w:rFonts w:ascii="Aptos" w:hAnsi="Aptos"/>
          <w:b/>
          <w:color w:val="1F3864" w:themeColor="accent1" w:themeShade="80"/>
          <w:sz w:val="28"/>
          <w:szCs w:val="28"/>
          <w:u w:val="single"/>
        </w:rPr>
        <w:t>2025</w:t>
      </w:r>
    </w:p>
    <w:p w14:paraId="458E84A6" w14:textId="78612980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Wednesday, January 1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st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-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>closed</w:t>
      </w:r>
    </w:p>
    <w:p w14:paraId="0783AAA0" w14:textId="42821CB2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Monday, January 20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- </w:t>
      </w:r>
      <w:r w:rsidRPr="007A69DE">
        <w:rPr>
          <w:rFonts w:ascii="Aptos" w:hAnsi="Aptos"/>
          <w:bCs/>
          <w:color w:val="FF0000"/>
          <w:sz w:val="28"/>
          <w:szCs w:val="28"/>
        </w:rPr>
        <w:t>closed</w:t>
      </w:r>
    </w:p>
    <w:p w14:paraId="61357931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Thursday, April 17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–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closing @ </w:t>
      </w:r>
      <w:r w:rsidRPr="007A69DE">
        <w:rPr>
          <w:rFonts w:ascii="Aptos" w:hAnsi="Aptos"/>
          <w:bCs/>
          <w:color w:val="FF0000"/>
          <w:sz w:val="28"/>
          <w:szCs w:val="28"/>
          <w:u w:val="single"/>
        </w:rPr>
        <w:t>4:00 PM</w:t>
      </w:r>
      <w:r w:rsidRPr="007A69DE">
        <w:rPr>
          <w:rFonts w:ascii="Aptos" w:hAnsi="Aptos"/>
          <w:bCs/>
          <w:sz w:val="28"/>
          <w:szCs w:val="28"/>
        </w:rPr>
        <w:t xml:space="preserve"> </w:t>
      </w:r>
    </w:p>
    <w:p w14:paraId="5B772810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Friday, April 18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th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- </w:t>
      </w:r>
      <w:r w:rsidRPr="007A69DE">
        <w:rPr>
          <w:rFonts w:ascii="Aptos" w:hAnsi="Aptos"/>
          <w:bCs/>
          <w:color w:val="FF0000"/>
          <w:sz w:val="28"/>
          <w:szCs w:val="28"/>
        </w:rPr>
        <w:t>closed</w:t>
      </w:r>
    </w:p>
    <w:p w14:paraId="0548D0CC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  <w:u w:val="single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Monday, May 26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 xml:space="preserve">th 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-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>closed</w:t>
      </w:r>
    </w:p>
    <w:p w14:paraId="557ED390" w14:textId="77777777" w:rsidR="007A69DE" w:rsidRPr="007A69DE" w:rsidRDefault="007A69DE" w:rsidP="007A69DE">
      <w:pPr>
        <w:spacing w:after="80"/>
        <w:rPr>
          <w:rFonts w:ascii="Aptos" w:hAnsi="Aptos"/>
          <w:bCs/>
          <w:sz w:val="28"/>
          <w:szCs w:val="28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Thursday, July 3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>rd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 xml:space="preserve"> –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 xml:space="preserve">closing @ </w:t>
      </w:r>
      <w:r w:rsidRPr="007A69DE">
        <w:rPr>
          <w:rFonts w:ascii="Aptos" w:hAnsi="Aptos"/>
          <w:bCs/>
          <w:color w:val="FF0000"/>
          <w:sz w:val="28"/>
          <w:szCs w:val="28"/>
          <w:u w:val="single"/>
        </w:rPr>
        <w:t>4:00PM</w:t>
      </w:r>
    </w:p>
    <w:p w14:paraId="3A578854" w14:textId="2EC41FE6" w:rsidR="00FA5E9A" w:rsidRDefault="007A69DE" w:rsidP="007A69DE">
      <w:pPr>
        <w:spacing w:after="80"/>
        <w:rPr>
          <w:rFonts w:ascii="Aptos" w:hAnsi="Aptos"/>
          <w:color w:val="1F4E79" w:themeColor="accent5" w:themeShade="80"/>
          <w:sz w:val="40"/>
          <w:szCs w:val="40"/>
        </w:rPr>
      </w:pP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Friday, July 4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  <w:vertAlign w:val="superscript"/>
        </w:rPr>
        <w:t xml:space="preserve">th </w:t>
      </w:r>
      <w:r w:rsidRPr="007A69DE">
        <w:rPr>
          <w:rFonts w:ascii="Aptos" w:hAnsi="Aptos"/>
          <w:bCs/>
          <w:color w:val="1F3864" w:themeColor="accent1" w:themeShade="80"/>
          <w:sz w:val="28"/>
          <w:szCs w:val="28"/>
        </w:rPr>
        <w:t>-</w:t>
      </w:r>
      <w:r w:rsidRPr="007A69DE">
        <w:rPr>
          <w:rFonts w:ascii="Aptos" w:hAnsi="Aptos"/>
          <w:bCs/>
          <w:sz w:val="28"/>
          <w:szCs w:val="28"/>
        </w:rPr>
        <w:t xml:space="preserve"> </w:t>
      </w:r>
      <w:r w:rsidRPr="007A69DE">
        <w:rPr>
          <w:rFonts w:ascii="Aptos" w:hAnsi="Aptos"/>
          <w:bCs/>
          <w:color w:val="FF0000"/>
          <w:sz w:val="28"/>
          <w:szCs w:val="28"/>
        </w:rPr>
        <w:t>closed</w:t>
      </w:r>
    </w:p>
    <w:sectPr w:rsidR="00FA5E9A" w:rsidSect="007A69DE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220D"/>
    <w:multiLevelType w:val="hybridMultilevel"/>
    <w:tmpl w:val="B4A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B1"/>
    <w:rsid w:val="007A69DE"/>
    <w:rsid w:val="00D4711A"/>
    <w:rsid w:val="00F02FB1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2A36"/>
  <w15:chartTrackingRefBased/>
  <w15:docId w15:val="{F3D11934-B46F-4FE8-9AC6-2700383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Teresa</dc:creator>
  <cp:keywords/>
  <dc:description/>
  <cp:lastModifiedBy>Gross, Teresa</cp:lastModifiedBy>
  <cp:revision>2</cp:revision>
  <dcterms:created xsi:type="dcterms:W3CDTF">2024-09-12T14:15:00Z</dcterms:created>
  <dcterms:modified xsi:type="dcterms:W3CDTF">2024-09-18T20:49:00Z</dcterms:modified>
</cp:coreProperties>
</file>